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F397" w14:textId="77777777" w:rsidR="0067747D" w:rsidRDefault="0067747D" w:rsidP="0067747D">
      <w:pPr>
        <w:jc w:val="center"/>
        <w:rPr>
          <w:rFonts w:ascii="Verdana" w:eastAsia="Verdana" w:hAnsi="Verdana" w:cs="Verdana"/>
          <w:b/>
          <w:bCs/>
          <w:sz w:val="24"/>
          <w:szCs w:val="24"/>
        </w:rPr>
      </w:pPr>
      <w:r>
        <w:rPr>
          <w:rFonts w:ascii="Verdana" w:eastAsia="Verdana" w:hAnsi="Verdana" w:cs="Verdana"/>
          <w:b/>
          <w:bCs/>
          <w:sz w:val="24"/>
          <w:szCs w:val="24"/>
        </w:rPr>
        <w:t>INFORMATIVA PER IL TRATTAMENTO DEI DATI PERSONALI</w:t>
      </w:r>
    </w:p>
    <w:p w14:paraId="101F992B" w14:textId="77777777" w:rsidR="008C7505" w:rsidRDefault="008C7505" w:rsidP="0067747D">
      <w:pPr>
        <w:jc w:val="center"/>
      </w:pPr>
    </w:p>
    <w:p w14:paraId="216CADFE" w14:textId="77777777" w:rsidR="0067747D" w:rsidRDefault="0067747D" w:rsidP="0067747D"/>
    <w:p w14:paraId="615B9D59" w14:textId="77777777" w:rsidR="0067747D" w:rsidRDefault="0067747D" w:rsidP="0067747D">
      <w:pPr>
        <w:pStyle w:val="DefaultText"/>
        <w:spacing w:after="120" w:line="276" w:lineRule="auto"/>
        <w:rPr>
          <w:rFonts w:ascii="Verdana" w:hAnsi="Verdana" w:cs="Verdana"/>
          <w:b/>
          <w:sz w:val="20"/>
          <w:szCs w:val="20"/>
        </w:rPr>
      </w:pPr>
      <w:r>
        <w:rPr>
          <w:rFonts w:ascii="Verdana" w:hAnsi="Verdana" w:cs="Verdana"/>
          <w:b/>
          <w:sz w:val="20"/>
          <w:szCs w:val="20"/>
        </w:rPr>
        <w:t>DA:</w:t>
      </w:r>
      <w:r>
        <w:rPr>
          <w:rFonts w:ascii="Verdana" w:hAnsi="Verdana" w:cs="Verdana"/>
          <w:sz w:val="20"/>
          <w:szCs w:val="20"/>
        </w:rPr>
        <w:t xml:space="preserve">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12B04264" w14:textId="67C9DCDF" w:rsidR="0067747D" w:rsidRPr="001D4E6E" w:rsidRDefault="0067747D" w:rsidP="001D4E6E">
      <w:pPr>
        <w:pStyle w:val="DefaultText"/>
        <w:spacing w:after="120" w:line="276" w:lineRule="auto"/>
        <w:jc w:val="both"/>
        <w:rPr>
          <w:rFonts w:ascii="Verdana" w:eastAsia="Verdana" w:hAnsi="Verdana" w:cs="Verdana"/>
          <w:b/>
          <w:bCs/>
          <w:i/>
          <w:iCs/>
        </w:rPr>
      </w:pPr>
      <w:r>
        <w:rPr>
          <w:rFonts w:ascii="Verdana" w:hAnsi="Verdana" w:cs="Verdana"/>
          <w:b/>
          <w:sz w:val="20"/>
          <w:szCs w:val="20"/>
        </w:rPr>
        <w:t>A:</w:t>
      </w:r>
      <w:r>
        <w:rPr>
          <w:rFonts w:ascii="Verdana" w:hAnsi="Verdana" w:cs="Verdana"/>
          <w:sz w:val="20"/>
          <w:szCs w:val="20"/>
        </w:rPr>
        <w:t xml:space="preserve"> </w:t>
      </w:r>
      <w:r w:rsidR="00A91B8C">
        <w:rPr>
          <w:rFonts w:ascii="Verdana" w:hAnsi="Verdana" w:cs="Verdana"/>
          <w:sz w:val="20"/>
          <w:szCs w:val="20"/>
        </w:rPr>
        <w:t>Potenziali</w:t>
      </w:r>
      <w:r w:rsidR="00C66CEB">
        <w:rPr>
          <w:rFonts w:ascii="Verdana" w:hAnsi="Verdana" w:cs="Verdana"/>
          <w:sz w:val="20"/>
          <w:szCs w:val="20"/>
        </w:rPr>
        <w:t xml:space="preserve"> </w:t>
      </w:r>
      <w:r w:rsidR="00C66CEB" w:rsidRPr="00C66CEB">
        <w:rPr>
          <w:rFonts w:ascii="Verdana" w:hAnsi="Verdana" w:cs="Verdana"/>
          <w:sz w:val="20"/>
          <w:szCs w:val="20"/>
        </w:rPr>
        <w:t xml:space="preserve">partecipanti agli </w:t>
      </w:r>
      <w:r w:rsidR="00C66CEB" w:rsidRPr="001D4E6E">
        <w:rPr>
          <w:rFonts w:ascii="Verdana" w:hAnsi="Verdana" w:cs="Verdana"/>
          <w:i/>
          <w:iCs/>
          <w:sz w:val="20"/>
          <w:szCs w:val="20"/>
        </w:rPr>
        <w:t>study trips</w:t>
      </w:r>
      <w:r w:rsidR="00C66CEB" w:rsidRPr="00C66CEB">
        <w:rPr>
          <w:rFonts w:ascii="Verdana" w:hAnsi="Verdana" w:cs="Verdana"/>
          <w:sz w:val="20"/>
          <w:szCs w:val="20"/>
        </w:rPr>
        <w:t xml:space="preserve"> del progetto </w:t>
      </w:r>
      <w:r w:rsidR="00C66CEB" w:rsidRPr="001D4E6E">
        <w:rPr>
          <w:rFonts w:ascii="Verdana" w:hAnsi="Verdana" w:cs="Verdana"/>
          <w:i/>
          <w:iCs/>
          <w:sz w:val="20"/>
          <w:szCs w:val="20"/>
        </w:rPr>
        <w:t>Enportβ-an integrated approach for developing sustainable tourism in rural areas</w:t>
      </w:r>
      <w:r w:rsidRPr="001D4E6E">
        <w:rPr>
          <w:rFonts w:ascii="Verdana" w:hAnsi="Verdana" w:cs="Verdana"/>
          <w:i/>
          <w:iCs/>
          <w:sz w:val="20"/>
          <w:szCs w:val="20"/>
        </w:rPr>
        <w:t xml:space="preserve">. </w:t>
      </w:r>
    </w:p>
    <w:p w14:paraId="0EEFAEC1" w14:textId="77777777" w:rsidR="0067747D" w:rsidRDefault="0067747D" w:rsidP="0067747D">
      <w:pPr>
        <w:pStyle w:val="PlainText1"/>
        <w:spacing w:before="20" w:after="120" w:line="276" w:lineRule="auto"/>
        <w:jc w:val="both"/>
        <w:rPr>
          <w:rFonts w:ascii="Verdana" w:eastAsia="Verdana" w:hAnsi="Verdana" w:cs="Verdana"/>
          <w:b/>
          <w:bCs/>
        </w:rPr>
      </w:pPr>
      <w:r>
        <w:rPr>
          <w:rFonts w:ascii="Verdana" w:eastAsia="Verdana" w:hAnsi="Verdana" w:cs="Verdana"/>
          <w:b/>
          <w:bCs/>
        </w:rPr>
        <w:t>OGGETTO: Informativa ai sensi dell’art. 13 Regolamento UE n. 2016/679 (in seguito, “GDPR” -</w:t>
      </w:r>
      <w:r>
        <w:rPr>
          <w:rFonts w:ascii="Verdana" w:eastAsia="Arial" w:hAnsi="Verdana" w:cs="Arial"/>
          <w:i/>
          <w:iCs/>
          <w:color w:val="000000"/>
          <w:shd w:val="clear" w:color="auto" w:fill="FFFFFF"/>
        </w:rPr>
        <w:t xml:space="preserve"> </w:t>
      </w:r>
      <w:r>
        <w:rPr>
          <w:rFonts w:ascii="Verdana" w:eastAsia="Verdana" w:hAnsi="Verdana" w:cs="Verdana"/>
          <w:b/>
          <w:bCs/>
          <w:i/>
          <w:iCs/>
        </w:rPr>
        <w:t>General Data Protection Regulation</w:t>
      </w:r>
      <w:r>
        <w:rPr>
          <w:rFonts w:ascii="Verdana" w:eastAsia="Verdana" w:hAnsi="Verdana" w:cs="Verdana"/>
          <w:b/>
          <w:bCs/>
        </w:rPr>
        <w:t xml:space="preserve">) in materia di protezione dei dati personali   </w:t>
      </w:r>
    </w:p>
    <w:p w14:paraId="1C0FCCFA"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1. Titolare, Responsabili e persone autorizzate al trattamento </w:t>
      </w:r>
    </w:p>
    <w:p w14:paraId="25374267" w14:textId="0A971520"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Il titolare del trattamento è GAL Distretto Rurale BMG, </w:t>
      </w:r>
      <w:r w:rsidR="0006072A">
        <w:rPr>
          <w:rFonts w:ascii="Verdana" w:eastAsia="Verdana" w:hAnsi="Verdana" w:cs="Verdana"/>
        </w:rPr>
        <w:t>rappresentato</w:t>
      </w:r>
      <w:r>
        <w:rPr>
          <w:rFonts w:ascii="Verdana" w:eastAsia="Verdana" w:hAnsi="Verdana" w:cs="Verdana"/>
        </w:rPr>
        <w:t xml:space="preserve"> del Presidente del Consiglio di Amministrazione, con sede legale in </w:t>
      </w:r>
      <w:r>
        <w:rPr>
          <w:rFonts w:ascii="Verdana" w:hAnsi="Verdana" w:cs="Verdana"/>
        </w:rPr>
        <w:t xml:space="preserve">Via Bulgaria, sn, Sorgono (NU) cap 08038. </w:t>
      </w:r>
    </w:p>
    <w:p w14:paraId="53FB2A01" w14:textId="28894BA2"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 xml:space="preserve">Il Responsabile della protezione dei dati personali (DPO) è contattabile tramite posta elettronica all’indirizzo </w:t>
      </w:r>
      <w:hyperlink r:id="rId8" w:history="1">
        <w:r w:rsidR="0006072A" w:rsidRPr="009103CE">
          <w:rPr>
            <w:rStyle w:val="Collegamentoipertestuale"/>
            <w:rFonts w:ascii="Verdana" w:eastAsia="Verdana" w:hAnsi="Verdana" w:cs="Verdana"/>
          </w:rPr>
          <w:t>dpo@galbmg.it</w:t>
        </w:r>
      </w:hyperlink>
      <w:r w:rsidR="0006072A">
        <w:rPr>
          <w:rFonts w:ascii="Verdana" w:eastAsia="Verdana" w:hAnsi="Verdana" w:cs="Verdana"/>
        </w:rPr>
        <w:t xml:space="preserve"> o per posta ordinaria indirizzando la richiesta a DPO GAL BMG Via San Simaco 85 09170 ORISTANO</w:t>
      </w:r>
      <w:r>
        <w:rPr>
          <w:rFonts w:ascii="Verdana" w:eastAsia="Verdana" w:hAnsi="Verdana" w:cs="Verdana"/>
        </w:rPr>
        <w:t xml:space="preserve">. L’elenco aggiornato dei Responsabili esterni, delle persone autorizzate al trattamento e dei </w:t>
      </w:r>
      <w:r w:rsidRPr="005719BF">
        <w:rPr>
          <w:rFonts w:ascii="Verdana" w:eastAsia="Verdana" w:hAnsi="Verdana" w:cs="Verdana"/>
        </w:rPr>
        <w:t xml:space="preserve">loro dati di contatto è custodito e disponibile presso </w:t>
      </w:r>
      <w:r w:rsidR="00A91B8C" w:rsidRPr="005719BF">
        <w:rPr>
          <w:rFonts w:ascii="Verdana" w:eastAsia="Verdana" w:hAnsi="Verdana" w:cs="Verdana"/>
        </w:rPr>
        <w:t>gli uffici operativi</w:t>
      </w:r>
      <w:r w:rsidRPr="005719BF">
        <w:rPr>
          <w:rFonts w:ascii="Verdana" w:eastAsia="Verdana" w:hAnsi="Verdana" w:cs="Verdana"/>
        </w:rPr>
        <w:t xml:space="preserve"> del Titolare del trattamento</w:t>
      </w:r>
      <w:r w:rsidR="0006072A" w:rsidRPr="005719BF">
        <w:rPr>
          <w:rFonts w:ascii="Verdana" w:eastAsia="Verdana" w:hAnsi="Verdana" w:cs="Verdana"/>
        </w:rPr>
        <w:t xml:space="preserve"> a Tiana vi</w:t>
      </w:r>
      <w:r w:rsidR="005719BF" w:rsidRPr="005719BF">
        <w:rPr>
          <w:rFonts w:ascii="Verdana" w:eastAsia="Verdana" w:hAnsi="Verdana" w:cs="Verdana"/>
        </w:rPr>
        <w:t>co IV Nazionale 5</w:t>
      </w:r>
    </w:p>
    <w:p w14:paraId="6587583B"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Cs/>
        </w:rPr>
      </w:pPr>
      <w:r>
        <w:rPr>
          <w:rFonts w:ascii="Verdana" w:eastAsia="Verdana" w:hAnsi="Verdana" w:cs="Verdana"/>
          <w:b/>
          <w:bCs/>
        </w:rPr>
        <w:t xml:space="preserve">2. Finalità del trattamento </w:t>
      </w:r>
    </w:p>
    <w:p w14:paraId="1450B08B" w14:textId="77777777" w:rsidR="0067747D" w:rsidRDefault="0067747D" w:rsidP="0067747D">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I dati personali comunicati saranno trattati dal Titolare e dalle persone da lui autorizzate, nel completo rispetto del principio di correttezza e liceità e delle disposizioni di legge, per: </w:t>
      </w:r>
    </w:p>
    <w:p w14:paraId="7691878E" w14:textId="44D524E7" w:rsid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 </w:t>
      </w:r>
      <w:r w:rsidR="00A91B8C">
        <w:rPr>
          <w:rFonts w:ascii="Verdana" w:eastAsia="Verdana" w:hAnsi="Verdana" w:cs="Verdana"/>
          <w:bCs/>
          <w:sz w:val="20"/>
          <w:szCs w:val="20"/>
        </w:rPr>
        <w:t xml:space="preserve">istruire le domande </w:t>
      </w:r>
      <w:r w:rsidR="0006072A">
        <w:rPr>
          <w:rFonts w:ascii="Verdana" w:eastAsia="Verdana" w:hAnsi="Verdana" w:cs="Verdana"/>
          <w:bCs/>
          <w:sz w:val="20"/>
          <w:szCs w:val="20"/>
        </w:rPr>
        <w:t>presentate e gestire le relative pratiche amministrative;</w:t>
      </w:r>
    </w:p>
    <w:p w14:paraId="28CEC2E3" w14:textId="6AA6511D" w:rsidR="0006072A" w:rsidRDefault="0006072A"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-garantire la difesa e tutela di diritti in giudizio da parte del Titolare.</w:t>
      </w:r>
    </w:p>
    <w:p w14:paraId="480A423B" w14:textId="77777777" w:rsidR="0067747D" w:rsidRP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
          <w:bCs/>
        </w:rPr>
        <w:t>3. Tipologia dei dati personali trattati</w:t>
      </w:r>
    </w:p>
    <w:p w14:paraId="4C9B9DC9" w14:textId="77777777" w:rsidR="0067747D" w:rsidRDefault="0067747D" w:rsidP="0067747D">
      <w:pPr>
        <w:pStyle w:val="Testonormale2"/>
        <w:tabs>
          <w:tab w:val="right" w:leader="dot" w:pos="9497"/>
        </w:tabs>
        <w:spacing w:before="20" w:after="120" w:line="276" w:lineRule="auto"/>
        <w:jc w:val="both"/>
        <w:rPr>
          <w:rFonts w:ascii="Verdana" w:eastAsia="Verdana" w:hAnsi="Verdana" w:cs="Verdana"/>
          <w:bCs/>
        </w:rPr>
      </w:pPr>
      <w:r>
        <w:rPr>
          <w:rFonts w:ascii="Verdana" w:eastAsia="Verdana" w:hAnsi="Verdana" w:cs="Verdana"/>
          <w:bCs/>
        </w:rPr>
        <w:t xml:space="preserve">Per lo svolgimento delle sue attività </w:t>
      </w:r>
      <w:r>
        <w:rPr>
          <w:rFonts w:ascii="Verdana" w:eastAsia="Verdana" w:hAnsi="Verdana" w:cs="Verdana"/>
        </w:rPr>
        <w:t>GAL Distretto Rurale BMG</w:t>
      </w:r>
      <w:r>
        <w:rPr>
          <w:rFonts w:ascii="Verdana" w:eastAsia="Verdana" w:hAnsi="Verdana" w:cs="Verdana"/>
          <w:bCs/>
        </w:rPr>
        <w:t xml:space="preserve"> tratta dati personali </w:t>
      </w:r>
      <w:r w:rsidR="00A91B8C">
        <w:rPr>
          <w:rFonts w:ascii="Verdana" w:eastAsia="Verdana" w:hAnsi="Verdana" w:cs="Verdana"/>
          <w:bCs/>
        </w:rPr>
        <w:t>dei potenziali beneficiari</w:t>
      </w:r>
      <w:r>
        <w:rPr>
          <w:rFonts w:ascii="Verdana" w:eastAsia="Verdana" w:hAnsi="Verdana" w:cs="Verdana"/>
          <w:bCs/>
        </w:rPr>
        <w:t>, quali:</w:t>
      </w:r>
    </w:p>
    <w:p w14:paraId="09010562"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anagrafici (nome, cognome, data e luogo di nascita, indirizzo di residenza, codice fiscale);</w:t>
      </w:r>
    </w:p>
    <w:p w14:paraId="07384085"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copia fotostatica del documento d’identità;</w:t>
      </w:r>
    </w:p>
    <w:p w14:paraId="140FDF79" w14:textId="5D54B9DF"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inerenti alla propria formazione</w:t>
      </w:r>
      <w:r w:rsidR="00A77C55">
        <w:rPr>
          <w:rFonts w:ascii="Verdana" w:eastAsia="Verdana" w:hAnsi="Verdana" w:cs="Verdana"/>
          <w:bCs/>
          <w:sz w:val="20"/>
          <w:szCs w:val="20"/>
        </w:rPr>
        <w:t xml:space="preserve"> ed esperienza professionale</w:t>
      </w:r>
      <w:r>
        <w:rPr>
          <w:rFonts w:ascii="Verdana" w:eastAsia="Verdana" w:hAnsi="Verdana" w:cs="Verdana"/>
          <w:bCs/>
          <w:sz w:val="20"/>
          <w:szCs w:val="20"/>
        </w:rPr>
        <w:t>;</w:t>
      </w:r>
    </w:p>
    <w:p w14:paraId="01464943" w14:textId="00754D3C" w:rsidR="00A77C55"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di contatto (numero di telefono ed indirizzo di posta elettronica)</w:t>
      </w:r>
    </w:p>
    <w:p w14:paraId="6E60F63D" w14:textId="77777777" w:rsidR="00A77C55" w:rsidRPr="004E2FD7" w:rsidRDefault="00A77C55" w:rsidP="0067747D">
      <w:pPr>
        <w:spacing w:after="120" w:line="276" w:lineRule="auto"/>
        <w:rPr>
          <w:rFonts w:ascii="Verdana" w:eastAsia="Verdana" w:hAnsi="Verdana" w:cs="Verdana"/>
          <w:bCs/>
          <w:sz w:val="20"/>
          <w:szCs w:val="20"/>
        </w:rPr>
      </w:pPr>
    </w:p>
    <w:p w14:paraId="3E8A3DFD" w14:textId="77777777" w:rsidR="0067747D" w:rsidRDefault="0067747D" w:rsidP="0067747D">
      <w:pPr>
        <w:spacing w:after="120" w:line="276" w:lineRule="auto"/>
        <w:rPr>
          <w:rFonts w:ascii="Verdana" w:hAnsi="Verdana" w:cs="Arial"/>
          <w:b/>
          <w:i/>
          <w:color w:val="221F1F"/>
          <w:shd w:val="clear" w:color="auto" w:fill="FFFFFF"/>
          <w:lang w:eastAsia="hi-IN" w:bidi="hi-IN"/>
        </w:rPr>
      </w:pPr>
      <w:r>
        <w:rPr>
          <w:rFonts w:ascii="Verdana" w:eastAsia="Verdana" w:hAnsi="Verdana" w:cs="Verdana"/>
          <w:b/>
          <w:bCs/>
          <w:sz w:val="20"/>
          <w:szCs w:val="20"/>
        </w:rPr>
        <w:lastRenderedPageBreak/>
        <w:t>4. Modalità e durata del trattamento</w:t>
      </w:r>
    </w:p>
    <w:p w14:paraId="5878F7D6" w14:textId="77777777" w:rsidR="0067747D" w:rsidRDefault="0067747D" w:rsidP="0067747D">
      <w:pPr>
        <w:pStyle w:val="Testonormale1"/>
        <w:widowControl/>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i/>
          <w:color w:val="221F1F"/>
          <w:shd w:val="clear" w:color="auto" w:fill="FFFFFF"/>
          <w:lang w:eastAsia="hi-IN" w:bidi="hi-IN"/>
        </w:rPr>
        <w:t xml:space="preserve">4.1 Modalità del trattamento </w:t>
      </w:r>
    </w:p>
    <w:p w14:paraId="33C8C048" w14:textId="7F5ED6F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hAnsi="Verdana" w:cs="Arial"/>
          <w:color w:val="221F1F"/>
          <w:shd w:val="clear" w:color="auto" w:fill="FFFFFF"/>
          <w:lang w:eastAsia="hi-IN" w:bidi="hi-IN"/>
        </w:rPr>
        <w:t xml:space="preserve">Il trattamento dei Suoi dati personali è realizzato secondo le </w:t>
      </w:r>
      <w:r w:rsidR="0006072A">
        <w:rPr>
          <w:rFonts w:ascii="Verdana" w:hAnsi="Verdana" w:cs="Arial"/>
          <w:color w:val="221F1F"/>
          <w:shd w:val="clear" w:color="auto" w:fill="FFFFFF"/>
          <w:lang w:eastAsia="hi-IN" w:bidi="hi-IN"/>
        </w:rPr>
        <w:t xml:space="preserve">seguenti </w:t>
      </w:r>
      <w:r>
        <w:rPr>
          <w:rFonts w:ascii="Verdana" w:hAnsi="Verdana" w:cs="Arial"/>
          <w:color w:val="221F1F"/>
          <w:shd w:val="clear" w:color="auto" w:fill="FFFFFF"/>
          <w:lang w:eastAsia="hi-IN" w:bidi="hi-IN"/>
        </w:rPr>
        <w:t>modalità</w:t>
      </w:r>
      <w:r w:rsidR="0006072A">
        <w:rPr>
          <w:rFonts w:ascii="Verdana" w:hAnsi="Verdana" w:cs="Arial"/>
          <w:color w:val="221F1F"/>
          <w:shd w:val="clear" w:color="auto" w:fill="FFFFFF"/>
          <w:lang w:eastAsia="hi-IN" w:bidi="hi-IN"/>
        </w:rPr>
        <w:t xml:space="preserve">: </w:t>
      </w:r>
      <w:r>
        <w:rPr>
          <w:rFonts w:ascii="Verdana" w:hAnsi="Verdana" w:cs="Arial"/>
          <w:color w:val="221F1F"/>
          <w:shd w:val="clear" w:color="auto" w:fill="FFFFFF"/>
          <w:lang w:eastAsia="hi-IN" w:bidi="hi-IN"/>
        </w:rPr>
        <w:t xml:space="preserve">mediante qualsiasi operazione o insieme di operazioni, compiute con o senza l'ausilio di </w:t>
      </w:r>
      <w:r w:rsidR="0006072A">
        <w:rPr>
          <w:rFonts w:ascii="Verdana" w:hAnsi="Verdana" w:cs="Arial"/>
          <w:color w:val="221F1F"/>
          <w:shd w:val="clear" w:color="auto" w:fill="FFFFFF"/>
          <w:lang w:eastAsia="hi-IN" w:bidi="hi-IN"/>
        </w:rPr>
        <w:t>strumenti elettronici</w:t>
      </w:r>
      <w:r>
        <w:rPr>
          <w:rFonts w:ascii="Verdana" w:hAnsi="Verdana" w:cs="Arial"/>
          <w:color w:val="221F1F"/>
          <w:shd w:val="clear" w:color="auto" w:fill="FFFFFF"/>
          <w:lang w:eastAsia="hi-IN" w:bidi="hi-IN"/>
        </w:rPr>
        <w:t xml:space="preserv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manuale</w:t>
      </w:r>
      <w:r w:rsidR="0006072A">
        <w:rPr>
          <w:rFonts w:ascii="Verdana" w:hAnsi="Verdana" w:cs="Arial"/>
          <w:color w:val="221F1F"/>
          <w:shd w:val="clear" w:color="auto" w:fill="FFFFFF"/>
          <w:lang w:eastAsia="hi-IN" w:bidi="hi-IN"/>
        </w:rPr>
        <w:t xml:space="preserve"> e </w:t>
      </w:r>
      <w:r>
        <w:rPr>
          <w:rFonts w:ascii="Verdana" w:hAnsi="Verdana" w:cs="Arial"/>
          <w:color w:val="221F1F"/>
          <w:shd w:val="clear" w:color="auto" w:fill="FFFFFF"/>
          <w:lang w:eastAsia="hi-IN" w:bidi="hi-IN"/>
        </w:rPr>
        <w:t>mediante strumenti informatici e/o telematici, con modalità organizzative e logiche strettamente correlate alle finalità indicate</w:t>
      </w:r>
      <w:r w:rsidR="0006072A">
        <w:rPr>
          <w:rFonts w:ascii="Verdana" w:hAnsi="Verdana" w:cs="Arial"/>
          <w:color w:val="221F1F"/>
          <w:shd w:val="clear" w:color="auto" w:fill="FFFFFF"/>
          <w:lang w:eastAsia="hi-IN" w:bidi="hi-IN"/>
        </w:rPr>
        <w:t xml:space="preserve"> al punto 2</w:t>
      </w:r>
      <w:r>
        <w:rPr>
          <w:rFonts w:ascii="Verdana" w:hAnsi="Verdana" w:cs="Arial"/>
          <w:color w:val="221F1F"/>
          <w:shd w:val="clear" w:color="auto" w:fill="FFFFFF"/>
          <w:lang w:eastAsia="hi-IN" w:bidi="hi-IN"/>
        </w:rPr>
        <w:t>.</w:t>
      </w:r>
    </w:p>
    <w:p w14:paraId="37856771" w14:textId="77777777" w:rsidR="0067747D" w:rsidRDefault="0067747D" w:rsidP="0067747D">
      <w:pPr>
        <w:pStyle w:val="Testonormale1"/>
        <w:widowControl/>
        <w:suppressAutoHyphens w:val="0"/>
        <w:spacing w:before="20" w:after="120" w:line="276" w:lineRule="auto"/>
        <w:jc w:val="both"/>
        <w:rPr>
          <w:rFonts w:ascii="Verdana" w:eastAsia="Verdana" w:hAnsi="Verdana" w:cs="Verdana"/>
        </w:rPr>
      </w:pPr>
      <w:r>
        <w:rPr>
          <w:rFonts w:ascii="Verdana" w:hAnsi="Verdana" w:cs="Arial"/>
          <w:b/>
          <w:i/>
          <w:color w:val="221F1F"/>
          <w:shd w:val="clear" w:color="auto" w:fill="FFFFFF"/>
          <w:lang w:eastAsia="hi-IN" w:bidi="hi-IN"/>
        </w:rPr>
        <w:t xml:space="preserve">4.2 Misure di sicurezza </w:t>
      </w:r>
    </w:p>
    <w:p w14:paraId="13DE395D" w14:textId="7777777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eastAsia="Verdana" w:hAnsi="Verdana" w:cs="Verdana"/>
        </w:rPr>
        <w:t>Il Titolare tratta i dati personali adottando le misure di sicurezza</w:t>
      </w:r>
      <w:r>
        <w:rPr>
          <w:rFonts w:ascii="Verdana" w:hAnsi="Verdana" w:cs="Arial"/>
          <w:color w:val="221F1F"/>
          <w:shd w:val="clear" w:color="auto" w:fill="FFFFFF"/>
          <w:lang w:eastAsia="hi-IN" w:bidi="hi-IN"/>
        </w:rPr>
        <w:t xml:space="preserve"> necessarie ad impedire l’accesso, la divulgazione, la modifica o la distruzione non autorizzate dei dati personali, nel rispetto di quanto previsto dall’art. 32 del GDPR 2016/679. </w:t>
      </w:r>
    </w:p>
    <w:p w14:paraId="4F4B5A0F"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hAnsi="Verdana" w:cs="Arial"/>
          <w:b/>
          <w:i/>
          <w:color w:val="221F1F"/>
          <w:sz w:val="20"/>
          <w:szCs w:val="20"/>
          <w:shd w:val="clear" w:color="auto" w:fill="FFFFFF"/>
          <w:lang w:eastAsia="hi-IN" w:bidi="hi-IN"/>
        </w:rPr>
        <w:t xml:space="preserve">4.3 Conservazione dei dati </w:t>
      </w:r>
    </w:p>
    <w:p w14:paraId="18CAD0E9" w14:textId="5B65C3FC" w:rsidR="0067747D" w:rsidRDefault="0067747D" w:rsidP="0067747D">
      <w:pPr>
        <w:spacing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Le segnaliamo che, nel rispetto dei principi di liceità, limitazione delle finalità e minimizzazione dei dati, ai sensi dell’art. 5 del GDPR 2016/679, i Suoi dati personali v</w:t>
      </w:r>
      <w:r>
        <w:rPr>
          <w:rFonts w:ascii="Verdana" w:hAnsi="Verdana" w:cs="Arial"/>
          <w:bCs/>
          <w:color w:val="221F1F"/>
          <w:sz w:val="20"/>
          <w:szCs w:val="20"/>
          <w:shd w:val="clear" w:color="auto" w:fill="FFFFFF"/>
          <w:lang w:eastAsia="hi-IN" w:bidi="hi-IN"/>
        </w:rPr>
        <w:t>erranno trattati</w:t>
      </w:r>
      <w:r>
        <w:rPr>
          <w:rFonts w:ascii="Verdana" w:eastAsia="Verdana" w:hAnsi="Verdana" w:cs="Verdana"/>
          <w:sz w:val="20"/>
          <w:szCs w:val="20"/>
        </w:rPr>
        <w:t xml:space="preserve"> per il tempo necessario per adempiere alle finalità di legge. Nello specifico, i dati conferiti </w:t>
      </w:r>
      <w:r>
        <w:rPr>
          <w:rFonts w:ascii="Verdana" w:eastAsia="Verdana" w:hAnsi="Verdana" w:cs="Verdana"/>
          <w:bCs/>
          <w:sz w:val="20"/>
          <w:szCs w:val="20"/>
        </w:rPr>
        <w:t xml:space="preserve">verranno conservati per i </w:t>
      </w:r>
      <w:r>
        <w:rPr>
          <w:rFonts w:ascii="Verdana" w:eastAsia="Verdana" w:hAnsi="Verdana" w:cs="Verdana"/>
          <w:sz w:val="20"/>
          <w:szCs w:val="20"/>
        </w:rPr>
        <w:t xml:space="preserve">10 anni successivi alla </w:t>
      </w:r>
      <w:r w:rsidR="00A91B8C">
        <w:rPr>
          <w:rFonts w:ascii="Verdana" w:eastAsia="Verdana" w:hAnsi="Verdana" w:cs="Verdana"/>
          <w:sz w:val="20"/>
          <w:szCs w:val="20"/>
        </w:rPr>
        <w:t>presentazione della domanda di sostegno</w:t>
      </w:r>
      <w:r>
        <w:rPr>
          <w:rFonts w:ascii="Verdana" w:eastAsia="Verdana" w:hAnsi="Verdana" w:cs="Verdana"/>
          <w:sz w:val="20"/>
          <w:szCs w:val="20"/>
        </w:rPr>
        <w:t>, salvo che la legge preveda la loro conservazione per un periodo più lungo</w:t>
      </w:r>
      <w:r w:rsidR="0006072A">
        <w:rPr>
          <w:rFonts w:ascii="Verdana" w:eastAsia="Verdana" w:hAnsi="Verdana" w:cs="Verdana"/>
          <w:sz w:val="20"/>
          <w:szCs w:val="20"/>
        </w:rPr>
        <w:t xml:space="preserve"> e fatti salvi i tempi di prescrizione dei diritti</w:t>
      </w:r>
      <w:r>
        <w:rPr>
          <w:rFonts w:ascii="Verdana" w:eastAsia="Verdana" w:hAnsi="Verdana" w:cs="Verdana"/>
          <w:sz w:val="20"/>
          <w:szCs w:val="20"/>
        </w:rPr>
        <w:t>.</w:t>
      </w:r>
    </w:p>
    <w:p w14:paraId="37BD3DDB"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5. Accesso ai dati </w:t>
      </w:r>
    </w:p>
    <w:p w14:paraId="71FAD1C6"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I Suoi dati personali saranno resi accessibili per le finalità sopra esposte solamente a:</w:t>
      </w:r>
    </w:p>
    <w:p w14:paraId="3E4E8341"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dipendenti e collaboratori del Titolare, nella loro qualità di persone autorizzate e/o amministratori di sistema che all’interno di GAL Distretto Rurale BMG ne abbiano necessità a causa della propria mansione o ruolo. Tali soggetti, il cui numero sarà il più possibile contenuto, saranno opportunamente istruiti al fine di evitare perdite, distruzione, accessi non autorizzati o trattamenti non consentiti dei dati stessi.</w:t>
      </w:r>
    </w:p>
    <w:p w14:paraId="650E24DC"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rPr>
      </w:pPr>
      <w:r>
        <w:rPr>
          <w:rFonts w:ascii="Verdana" w:eastAsia="Verdana" w:hAnsi="Verdana" w:cs="Verdana"/>
        </w:rPr>
        <w:t xml:space="preserve">- enti, consulenti o società esterne che svolgano attività in outsourcing per conto del Titolare, nella loro qualità di responsabili esterni del trattamento ai sensi dell’art. 28 del GDPR 2016/679, o di professionisti soggetti all’obbligo deontologico di segreto professionale. L’elenco </w:t>
      </w:r>
      <w:r>
        <w:rPr>
          <w:rFonts w:ascii="Verdana" w:eastAsia="Verdana" w:hAnsi="Verdana" w:cs="Verdana"/>
        </w:rPr>
        <w:lastRenderedPageBreak/>
        <w:t xml:space="preserve">di tali soggetti è disponibile e consultabile presso la sede legale della fondazione. </w:t>
      </w:r>
    </w:p>
    <w:p w14:paraId="6AA8FA5D"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6. Comunicazione e diffusione dei dati</w:t>
      </w:r>
    </w:p>
    <w:p w14:paraId="7732A9E9" w14:textId="568561CD" w:rsidR="00A91B8C" w:rsidRPr="004573DE" w:rsidRDefault="0067747D" w:rsidP="0067747D">
      <w:pPr>
        <w:tabs>
          <w:tab w:val="left" w:pos="3315"/>
        </w:tabs>
        <w:spacing w:after="120" w:line="276" w:lineRule="auto"/>
        <w:rPr>
          <w:rFonts w:ascii="Verdana" w:eastAsia="Verdana" w:hAnsi="Verdana" w:cs="Verdana"/>
          <w:sz w:val="20"/>
          <w:szCs w:val="20"/>
        </w:rPr>
      </w:pPr>
      <w:r>
        <w:rPr>
          <w:rFonts w:ascii="Verdana" w:eastAsia="Verdana" w:hAnsi="Verdana" w:cs="Verdana"/>
          <w:sz w:val="20"/>
          <w:szCs w:val="20"/>
        </w:rPr>
        <w:t xml:space="preserve">Senza la necessità di un espresso consenso, ex art. 6 lett. b) e c) del GDPR, il Titolare potrà comunicare i Suoi dati per le finalità di cui al punto 2 alle pubbliche amministrazioni e all’Agenzia delle Entrate per lo svolgimento delle loro funzioni istituzionali, nonché a tutti quei soggetti ai quali la comunicazione sia prevista dalla legge per l’espletamento delle predette finalità. Detti soggetti tratteranno i dati nella loro qualità di autonomi Titolari del trattamento e i Suoi dati </w:t>
      </w:r>
      <w:r w:rsidR="001C4394">
        <w:rPr>
          <w:rFonts w:ascii="Verdana" w:eastAsia="Verdana" w:hAnsi="Verdana" w:cs="Verdana"/>
          <w:sz w:val="20"/>
          <w:szCs w:val="20"/>
        </w:rPr>
        <w:t>potranno essere</w:t>
      </w:r>
      <w:r>
        <w:rPr>
          <w:rFonts w:ascii="Verdana" w:eastAsia="Verdana" w:hAnsi="Verdana" w:cs="Verdana"/>
          <w:sz w:val="20"/>
          <w:szCs w:val="20"/>
        </w:rPr>
        <w:t xml:space="preserve"> diffusi</w:t>
      </w:r>
      <w:r w:rsidR="001C4394">
        <w:rPr>
          <w:rFonts w:ascii="Verdana" w:eastAsia="Verdana" w:hAnsi="Verdana" w:cs="Verdana"/>
          <w:sz w:val="20"/>
          <w:szCs w:val="20"/>
        </w:rPr>
        <w:t xml:space="preserve"> ai fini della pubblicazione delle graduatorie o altri provvedimenti per cui sia necessaria la pubblicazione sui siti web dei soggetti responsabili delle varie fasi di gestione della pratica da Ella presentata</w:t>
      </w:r>
      <w:r>
        <w:rPr>
          <w:rFonts w:ascii="Verdana" w:eastAsia="Verdana" w:hAnsi="Verdana" w:cs="Verdana"/>
          <w:sz w:val="20"/>
          <w:szCs w:val="20"/>
        </w:rPr>
        <w:t xml:space="preserve">. </w:t>
      </w:r>
    </w:p>
    <w:p w14:paraId="6DAD382B" w14:textId="77777777" w:rsidR="0067747D" w:rsidRDefault="0067747D" w:rsidP="0067747D">
      <w:pPr>
        <w:tabs>
          <w:tab w:val="left" w:pos="3315"/>
        </w:tabs>
        <w:spacing w:after="120" w:line="276" w:lineRule="auto"/>
        <w:rPr>
          <w:rFonts w:ascii="Verdana" w:eastAsia="Verdana" w:hAnsi="Verdana" w:cs="Verdana"/>
        </w:rPr>
      </w:pPr>
      <w:r>
        <w:rPr>
          <w:rFonts w:ascii="Verdana" w:eastAsia="Verdana" w:hAnsi="Verdana" w:cs="Verdana"/>
          <w:b/>
          <w:bCs/>
          <w:sz w:val="20"/>
          <w:szCs w:val="20"/>
        </w:rPr>
        <w:t>7. Trasferimento dei dati</w:t>
      </w:r>
      <w:r>
        <w:rPr>
          <w:rFonts w:ascii="Verdana" w:eastAsia="Verdana" w:hAnsi="Verdana" w:cs="Verdana"/>
          <w:b/>
          <w:bCs/>
          <w:sz w:val="20"/>
          <w:szCs w:val="20"/>
        </w:rPr>
        <w:tab/>
      </w:r>
    </w:p>
    <w:p w14:paraId="2950B273"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La gestione e la conservazione dei dati personali avverranno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17DA9DC0"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38E29C87" w14:textId="77777777" w:rsidR="0067747D" w:rsidRDefault="0067747D" w:rsidP="0067747D">
      <w:pPr>
        <w:pStyle w:val="PlainText1"/>
        <w:tabs>
          <w:tab w:val="right" w:leader="dot" w:pos="9497"/>
        </w:tabs>
        <w:spacing w:before="20" w:after="120" w:line="276" w:lineRule="auto"/>
        <w:jc w:val="both"/>
        <w:rPr>
          <w:rFonts w:ascii="Verdana" w:hAnsi="Verdana" w:cs="Verdana"/>
        </w:rPr>
      </w:pPr>
      <w:r>
        <w:rPr>
          <w:rFonts w:ascii="Verdana" w:eastAsia="Verdana" w:hAnsi="Verdana" w:cs="Verdana"/>
          <w:b/>
          <w:bCs/>
        </w:rPr>
        <w:t xml:space="preserve">8. Base giuridica del trattamento e conseguenze del rifiuto </w:t>
      </w:r>
    </w:p>
    <w:p w14:paraId="689BAF59" w14:textId="03FB8786" w:rsidR="0067747D" w:rsidRDefault="0067747D" w:rsidP="0067747D">
      <w:pPr>
        <w:pStyle w:val="Testonormale20"/>
        <w:widowControl/>
        <w:suppressAutoHyphens w:val="0"/>
        <w:spacing w:after="120" w:line="276" w:lineRule="auto"/>
        <w:jc w:val="both"/>
        <w:rPr>
          <w:rFonts w:ascii="Verdana" w:hAnsi="Verdana" w:cs="Verdana"/>
        </w:rPr>
      </w:pPr>
      <w:r>
        <w:rPr>
          <w:rFonts w:ascii="Verdana" w:hAnsi="Verdana" w:cs="Verdana"/>
        </w:rPr>
        <w:t xml:space="preserve">La base giuridica dei trattamenti effettuati da </w:t>
      </w:r>
      <w:r>
        <w:rPr>
          <w:rFonts w:ascii="Verdana" w:eastAsia="Verdana" w:hAnsi="Verdana" w:cs="Verdana"/>
        </w:rPr>
        <w:t>GAL Distretto Rurale BMG</w:t>
      </w:r>
      <w:r>
        <w:rPr>
          <w:rFonts w:ascii="Verdana" w:hAnsi="Verdana" w:cs="Verdana"/>
        </w:rPr>
        <w:t xml:space="preserve"> è rappresentata dal rapporto contrattuale stipulato tra le parti e dagli obblighi legali connessi</w:t>
      </w:r>
      <w:r w:rsidR="001C4394">
        <w:rPr>
          <w:rFonts w:ascii="Verdana" w:hAnsi="Verdana" w:cs="Verdana"/>
        </w:rPr>
        <w:t xml:space="preserve"> al fine istituzionale di gestione delle pratiche da parte del GAL</w:t>
      </w:r>
      <w:r>
        <w:rPr>
          <w:rFonts w:ascii="Verdana" w:hAnsi="Verdana" w:cs="Verdana"/>
        </w:rPr>
        <w:t>. Ai sensi dell’articolo 6 del GDPR il trattamento è lecito quando sia necessario all'esecuzione di un contratto di cui l'interessato è parte o all'esecuzione di misure precontrattuali adottate su richiesta dello stesso.</w:t>
      </w:r>
    </w:p>
    <w:p w14:paraId="37A2CE09" w14:textId="36932BA1" w:rsidR="0067747D" w:rsidRDefault="0067747D" w:rsidP="0067747D">
      <w:pPr>
        <w:pStyle w:val="Testonormale20"/>
        <w:widowControl/>
        <w:suppressAutoHyphens w:val="0"/>
        <w:spacing w:after="120" w:line="276" w:lineRule="auto"/>
        <w:jc w:val="both"/>
        <w:rPr>
          <w:rFonts w:ascii="Verdana" w:hAnsi="Verdana" w:cs="Arial"/>
          <w:b/>
          <w:color w:val="221F1F"/>
          <w:shd w:val="clear" w:color="auto" w:fill="FFFFFF"/>
          <w:lang w:eastAsia="hi-IN" w:bidi="hi-IN"/>
        </w:rPr>
      </w:pPr>
      <w:r>
        <w:rPr>
          <w:rFonts w:ascii="Verdana" w:hAnsi="Verdana" w:cs="Verdana"/>
        </w:rPr>
        <w:t xml:space="preserve">Il conferimento dei dati ha natura </w:t>
      </w:r>
      <w:r w:rsidR="001C4394">
        <w:rPr>
          <w:rFonts w:ascii="Verdana" w:hAnsi="Verdana" w:cs="Verdana"/>
        </w:rPr>
        <w:t>facoltativa</w:t>
      </w:r>
      <w:r>
        <w:rPr>
          <w:rFonts w:ascii="Verdana" w:hAnsi="Verdana" w:cs="Verdana"/>
        </w:rPr>
        <w:t>. Il rifiuto di conferire i dati</w:t>
      </w:r>
      <w:r w:rsidR="001C4394">
        <w:rPr>
          <w:rFonts w:ascii="Verdana" w:hAnsi="Verdana" w:cs="Verdana"/>
        </w:rPr>
        <w:t xml:space="preserve"> </w:t>
      </w:r>
      <w:r>
        <w:rPr>
          <w:rFonts w:ascii="Verdana" w:hAnsi="Verdana" w:cs="Verdana"/>
        </w:rPr>
        <w:t>comport</w:t>
      </w:r>
      <w:r w:rsidR="001C4394">
        <w:rPr>
          <w:rFonts w:ascii="Verdana" w:hAnsi="Verdana" w:cs="Verdana"/>
        </w:rPr>
        <w:t>a</w:t>
      </w:r>
      <w:r>
        <w:rPr>
          <w:rFonts w:ascii="Verdana" w:hAnsi="Verdana" w:cs="Verdana"/>
        </w:rPr>
        <w:t xml:space="preserve"> l’impossibilità di </w:t>
      </w:r>
      <w:r w:rsidR="001C4394">
        <w:rPr>
          <w:rFonts w:ascii="Verdana" w:hAnsi="Verdana" w:cs="Verdana"/>
        </w:rPr>
        <w:t xml:space="preserve">procedere con l’istruttoria, gestione della pratica </w:t>
      </w:r>
      <w:r>
        <w:rPr>
          <w:rFonts w:ascii="Verdana" w:hAnsi="Verdana" w:cs="Verdana"/>
        </w:rPr>
        <w:t>e</w:t>
      </w:r>
      <w:r w:rsidR="001C4394">
        <w:rPr>
          <w:rFonts w:ascii="Verdana" w:hAnsi="Verdana" w:cs="Verdana"/>
        </w:rPr>
        <w:t xml:space="preserve"> </w:t>
      </w:r>
      <w:r>
        <w:rPr>
          <w:rFonts w:ascii="Verdana" w:hAnsi="Verdana" w:cs="Verdana"/>
        </w:rPr>
        <w:t>d</w:t>
      </w:r>
      <w:r w:rsidR="001C4394">
        <w:rPr>
          <w:rFonts w:ascii="Verdana" w:hAnsi="Verdana" w:cs="Verdana"/>
        </w:rPr>
        <w:t>i</w:t>
      </w:r>
      <w:r>
        <w:rPr>
          <w:rFonts w:ascii="Verdana" w:hAnsi="Verdana" w:cs="Verdana"/>
        </w:rPr>
        <w:t xml:space="preserve"> instaurare rapporti con </w:t>
      </w:r>
      <w:r>
        <w:rPr>
          <w:rFonts w:ascii="Verdana" w:eastAsia="Verdana" w:hAnsi="Verdana" w:cs="Verdana"/>
        </w:rPr>
        <w:t>GAL Distretto Rurale BMG</w:t>
      </w:r>
      <w:r>
        <w:rPr>
          <w:rFonts w:ascii="Verdana" w:hAnsi="Verdana" w:cs="Verdana"/>
        </w:rPr>
        <w:t xml:space="preserve">. </w:t>
      </w:r>
    </w:p>
    <w:p w14:paraId="7BC70DE7" w14:textId="77777777" w:rsidR="0067747D" w:rsidRDefault="0067747D" w:rsidP="0067747D">
      <w:pPr>
        <w:pStyle w:val="Testonormale1"/>
        <w:widowControl/>
        <w:tabs>
          <w:tab w:val="right" w:leader="dot" w:pos="9497"/>
        </w:tabs>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color w:val="221F1F"/>
          <w:shd w:val="clear" w:color="auto" w:fill="FFFFFF"/>
          <w:lang w:eastAsia="hi-IN" w:bidi="hi-IN"/>
        </w:rPr>
        <w:t>9. Esistenza di un processo decisionale automatizzato, compresa la profilazione</w:t>
      </w:r>
    </w:p>
    <w:p w14:paraId="1E6D4092"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GAL Distretto Rurale BMG non adotta alcun processo decisionale automatizzato, compresa la profilazione, di cui all’articolo 22, paragrafi 1 e 4, del GDPR 679/2016.</w:t>
      </w:r>
    </w:p>
    <w:p w14:paraId="6052D902"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eastAsia="Verdana" w:hAnsi="Verdana" w:cs="Verdana"/>
          <w:b/>
          <w:bCs/>
          <w:sz w:val="20"/>
          <w:szCs w:val="20"/>
        </w:rPr>
        <w:t>10. Diritti degli interessati</w:t>
      </w:r>
    </w:p>
    <w:p w14:paraId="655C15DD"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lastRenderedPageBreak/>
        <w:t>In ogni momento, Lei potrà esercitare, ai sensi degli articoli dal 15 al 22 del GDPR 2016/679 il diritto di:</w:t>
      </w:r>
    </w:p>
    <w:p w14:paraId="18BFADF5"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a) chiedere la conferma dell’esistenza o meno di propri dati personali;</w:t>
      </w:r>
    </w:p>
    <w:p w14:paraId="0C814E59"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57A7649A"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c) ottenere la rettifica (art. 16) e la cancellazione dei dati (art. 17);</w:t>
      </w:r>
    </w:p>
    <w:p w14:paraId="4BCB519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d) ottenere la limitazione del trattamento (art.18);</w:t>
      </w:r>
    </w:p>
    <w:p w14:paraId="52061267"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e) ottenere la portabilità dei dati, ossia riceverli da un titolare del trattamento, in un formato strutturato, di uso comune e leggibile da dispositivo automatico, e trasmetterli ad un altro titolare del trattamento senza impedimenti (art. 20);</w:t>
      </w:r>
    </w:p>
    <w:p w14:paraId="4DFCDF9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f) opporsi al trattamento in qualsiasi momento ed anche nel caso di trattamento per finalità di marketing diretto (art.21);</w:t>
      </w:r>
    </w:p>
    <w:p w14:paraId="791BA74E"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g) opporsi ad un processo decisionale automatizzato relativo alle persone ﬁsiche, compresa la profilazione (art.22);</w:t>
      </w:r>
    </w:p>
    <w:p w14:paraId="34EE65A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h) chiedere al titolare del trattamento l’accesso ai dati personali e la rettifica o la cancellazione degli stessi o la limitazione del trattamento che lo riguardano o di opporsi al loro trattamento, oltre al diritto alla portabilità dei dati;</w:t>
      </w:r>
    </w:p>
    <w:p w14:paraId="38BE9D7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 revocare il consenso in qualsiasi momento senza pregiudicare la liceità del trattamento basata sul consenso prestato prima della revoca;</w:t>
      </w:r>
    </w:p>
    <w:p w14:paraId="03ACE536"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rPr>
      </w:pPr>
      <w:r>
        <w:rPr>
          <w:rFonts w:ascii="Verdana" w:hAnsi="Verdana" w:cs="Arial"/>
          <w:color w:val="221F1F"/>
          <w:sz w:val="20"/>
          <w:szCs w:val="20"/>
          <w:shd w:val="clear" w:color="auto" w:fill="FFFFFF"/>
          <w:lang w:eastAsia="hi-IN" w:bidi="hi-IN"/>
        </w:rPr>
        <w:t xml:space="preserve">j) proporre reclamo a un’autorità di controllo (Garante Privacy - </w:t>
      </w:r>
      <w:hyperlink r:id="rId9" w:history="1">
        <w:r>
          <w:rPr>
            <w:rStyle w:val="Collegamentoipertestuale"/>
            <w:rFonts w:eastAsia="Courier New"/>
          </w:rPr>
          <w:t>https://www.garanteprivacy.it/</w:t>
        </w:r>
      </w:hyperlink>
      <w:r>
        <w:rPr>
          <w:rFonts w:ascii="Verdana" w:hAnsi="Verdana" w:cs="Arial"/>
          <w:color w:val="221F1F"/>
          <w:sz w:val="20"/>
          <w:szCs w:val="20"/>
          <w:shd w:val="clear" w:color="auto" w:fill="FFFFFF"/>
          <w:lang w:eastAsia="hi-IN" w:bidi="hi-IN"/>
        </w:rPr>
        <w:t>).</w:t>
      </w:r>
    </w:p>
    <w:p w14:paraId="1AE1F47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11. Modalità di esercizio dei diritti</w:t>
      </w:r>
    </w:p>
    <w:p w14:paraId="696BC39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rPr>
        <w:t xml:space="preserve">Potrà in qualsiasi momento esercitare i Suoi diritti comunicandolo:  </w:t>
      </w:r>
    </w:p>
    <w:p w14:paraId="663B02DE"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 xml:space="preserve">via e-mail, all’indirizzo: info@galbmg.it; </w:t>
      </w:r>
    </w:p>
    <w:p w14:paraId="00E9F364"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al Responsabile della Protezione dei Dati, all’indirizzo dpo@galbmg.it;</w:t>
      </w:r>
    </w:p>
    <w:p w14:paraId="2A2AF6A8" w14:textId="31B32AA2" w:rsidR="0067747D" w:rsidRDefault="0067747D" w:rsidP="0067747D">
      <w:pPr>
        <w:pStyle w:val="PlainText1"/>
        <w:numPr>
          <w:ilvl w:val="0"/>
          <w:numId w:val="7"/>
        </w:numPr>
        <w:tabs>
          <w:tab w:val="right" w:leader="dot" w:pos="9497"/>
        </w:tabs>
        <w:spacing w:before="20" w:line="276" w:lineRule="auto"/>
        <w:rPr>
          <w:rFonts w:eastAsia="Verdana"/>
        </w:rPr>
      </w:pPr>
      <w:r>
        <w:rPr>
          <w:rFonts w:ascii="Verdana" w:eastAsia="Verdana" w:hAnsi="Verdana" w:cs="Verdana"/>
        </w:rPr>
        <w:t xml:space="preserve">via posta, presso la sede legale </w:t>
      </w:r>
      <w:r>
        <w:rPr>
          <w:rFonts w:ascii="Verdana" w:eastAsia="Verdana" w:hAnsi="Verdana" w:cs="Verdana"/>
          <w:bCs/>
        </w:rPr>
        <w:t xml:space="preserve">in </w:t>
      </w:r>
      <w:r>
        <w:rPr>
          <w:rFonts w:ascii="Verdana" w:hAnsi="Verdana" w:cs="Verdana"/>
        </w:rPr>
        <w:t>Via Bulgaria, sn, Sorgono (NU) cap 08038</w:t>
      </w:r>
      <w:r w:rsidR="001C4394">
        <w:rPr>
          <w:rFonts w:ascii="Verdana" w:hAnsi="Verdana" w:cs="Verdana"/>
        </w:rPr>
        <w:t xml:space="preserve"> o presso la sede del Responsabile protezione dati in Via San Simaco 8509170 Oristano</w:t>
      </w:r>
      <w:r>
        <w:rPr>
          <w:rFonts w:ascii="Verdana" w:hAnsi="Verdana" w:cs="Verdana"/>
        </w:rPr>
        <w:t>.</w:t>
      </w:r>
    </w:p>
    <w:p w14:paraId="4D454EC4" w14:textId="77777777" w:rsidR="0067747D" w:rsidRDefault="0067747D" w:rsidP="0067747D">
      <w:pPr>
        <w:rPr>
          <w:rFonts w:eastAsia="Verdana"/>
        </w:rPr>
      </w:pPr>
    </w:p>
    <w:p w14:paraId="76EBA255"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bCs/>
        </w:rPr>
        <w:t>Modifiche alla presente Informativa </w:t>
      </w:r>
    </w:p>
    <w:p w14:paraId="48BF9967" w14:textId="2D29D5D3"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Qualora il Titolare del trattamento intenda trattare i Suoi dati personali per una o più finalità diverse da quella per cui essi sono stati raccolti, prima di tale ulteriore trattamento si impegna </w:t>
      </w:r>
      <w:r>
        <w:rPr>
          <w:rFonts w:ascii="Verdana" w:eastAsia="Verdana" w:hAnsi="Verdana" w:cs="Verdana"/>
        </w:rPr>
        <w:lastRenderedPageBreak/>
        <w:t>a fornirLe tutte le informazioni in merito a tale ulteriore trattamento e a richiederLe un previo ed apposito consenso</w:t>
      </w:r>
      <w:r w:rsidR="001C4394">
        <w:rPr>
          <w:rFonts w:ascii="Verdana" w:eastAsia="Verdana" w:hAnsi="Verdana" w:cs="Verdana"/>
        </w:rPr>
        <w:t>, ove necessario</w:t>
      </w:r>
      <w:r>
        <w:rPr>
          <w:rFonts w:ascii="Verdana" w:eastAsia="Verdana" w:hAnsi="Verdana" w:cs="Verdana"/>
        </w:rPr>
        <w:t>.</w:t>
      </w:r>
    </w:p>
    <w:p w14:paraId="796CEE70" w14:textId="77777777" w:rsidR="0067747D" w:rsidRDefault="0067747D" w:rsidP="0067747D">
      <w:pPr>
        <w:spacing w:after="120" w:line="276" w:lineRule="auto"/>
        <w:rPr>
          <w:rFonts w:ascii="Verdana" w:hAnsi="Verdana" w:cs="Verdana"/>
          <w:sz w:val="20"/>
          <w:szCs w:val="20"/>
        </w:rPr>
      </w:pPr>
      <w:r>
        <w:rPr>
          <w:rFonts w:ascii="Verdana" w:eastAsia="Verdana" w:hAnsi="Verdana" w:cs="Verdana"/>
          <w:sz w:val="20"/>
          <w:szCs w:val="20"/>
        </w:rPr>
        <w:t>Sorgono, __.__.____</w:t>
      </w:r>
    </w:p>
    <w:p w14:paraId="63043FB6" w14:textId="77777777" w:rsidR="0067747D" w:rsidRDefault="0067747D" w:rsidP="0067747D">
      <w:pPr>
        <w:pStyle w:val="DefaultText"/>
        <w:spacing w:after="120" w:line="276" w:lineRule="auto"/>
      </w:pPr>
      <w:bookmarkStart w:id="0" w:name="_Hlk20222343"/>
      <w:r>
        <w:rPr>
          <w:rFonts w:ascii="Verdana" w:hAnsi="Verdana" w:cs="Verdana"/>
          <w:sz w:val="20"/>
          <w:szCs w:val="20"/>
        </w:rPr>
        <w:t>Il Titolare –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Il </w:t>
      </w:r>
      <w:r w:rsidR="00A91B8C">
        <w:rPr>
          <w:rFonts w:ascii="Verdana" w:hAnsi="Verdana" w:cs="Verdana"/>
          <w:sz w:val="20"/>
          <w:szCs w:val="20"/>
        </w:rPr>
        <w:t>beneficiario</w:t>
      </w:r>
      <w:r>
        <w:rPr>
          <w:rFonts w:ascii="Verdana" w:hAnsi="Verdana" w:cs="Verdana"/>
          <w:sz w:val="20"/>
          <w:szCs w:val="20"/>
        </w:rPr>
        <w:t xml:space="preserve"> per presa visione               </w:t>
      </w:r>
      <w:r>
        <w:rPr>
          <w:rFonts w:ascii="Verdana" w:hAnsi="Verdana" w:cs="Verdana"/>
          <w:sz w:val="20"/>
          <w:szCs w:val="20"/>
        </w:rPr>
        <w:tab/>
      </w:r>
    </w:p>
    <w:bookmarkEnd w:id="0"/>
    <w:p w14:paraId="350D213A" w14:textId="77777777" w:rsidR="0067747D" w:rsidRDefault="0067747D" w:rsidP="0067747D">
      <w:pPr>
        <w:pStyle w:val="DefaultText"/>
        <w:spacing w:after="120" w:line="276" w:lineRule="auto"/>
        <w:jc w:val="both"/>
      </w:pPr>
      <w:r>
        <w:t>__________________________________                        __________________________________</w:t>
      </w:r>
    </w:p>
    <w:p w14:paraId="53C08E6D" w14:textId="77777777" w:rsidR="0067747D" w:rsidRDefault="0067747D" w:rsidP="0067747D">
      <w:pPr>
        <w:pStyle w:val="DefaultText"/>
        <w:spacing w:after="120" w:line="276" w:lineRule="auto"/>
        <w:jc w:val="both"/>
      </w:pPr>
    </w:p>
    <w:p w14:paraId="1D24DC11" w14:textId="77777777" w:rsidR="00030758" w:rsidRPr="003C4535" w:rsidRDefault="00030758" w:rsidP="005C178A">
      <w:pPr>
        <w:rPr>
          <w:rFonts w:ascii="Oswald" w:hAnsi="Oswald"/>
          <w:b/>
        </w:rPr>
      </w:pPr>
    </w:p>
    <w:sectPr w:rsidR="00030758" w:rsidRPr="003C4535" w:rsidSect="00030758">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34BB" w14:textId="77777777" w:rsidR="00D47A94" w:rsidRDefault="00D47A94" w:rsidP="005C178A">
      <w:r>
        <w:separator/>
      </w:r>
    </w:p>
  </w:endnote>
  <w:endnote w:type="continuationSeparator" w:id="0">
    <w:p w14:paraId="44420E06" w14:textId="77777777" w:rsidR="00D47A94" w:rsidRDefault="00D47A94" w:rsidP="005C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swald">
    <w:altName w:val="Times New Roman"/>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2EC2" w14:textId="77777777" w:rsidR="00E402F3" w:rsidRDefault="00E402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C8B8" w14:textId="77777777" w:rsidR="005C178A" w:rsidRDefault="005C178A">
    <w:pPr>
      <w:pStyle w:val="Pidipagina"/>
    </w:pPr>
    <w:r w:rsidRPr="005C178A">
      <w:rPr>
        <w:noProof/>
        <w:lang w:eastAsia="it-IT"/>
      </w:rPr>
      <w:drawing>
        <wp:inline distT="0" distB="0" distL="0" distR="0" wp14:anchorId="3297A896" wp14:editId="7F2B500A">
          <wp:extent cx="6120130" cy="1418435"/>
          <wp:effectExtent l="19050" t="0" r="0" b="0"/>
          <wp:docPr id="2" name="Immagine 6" descr="intestazi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1.png"/>
                  <pic:cNvPicPr/>
                </pic:nvPicPr>
                <pic:blipFill>
                  <a:blip r:embed="rId1"/>
                  <a:stretch>
                    <a:fillRect/>
                  </a:stretch>
                </pic:blipFill>
                <pic:spPr>
                  <a:xfrm>
                    <a:off x="0" y="0"/>
                    <a:ext cx="6120130" cy="1418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E6B8" w14:textId="77777777" w:rsidR="00E402F3" w:rsidRDefault="00E402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61F5" w14:textId="77777777" w:rsidR="00D47A94" w:rsidRDefault="00D47A94" w:rsidP="005C178A">
      <w:r>
        <w:separator/>
      </w:r>
    </w:p>
  </w:footnote>
  <w:footnote w:type="continuationSeparator" w:id="0">
    <w:p w14:paraId="6A8F8808" w14:textId="77777777" w:rsidR="00D47A94" w:rsidRDefault="00D47A94" w:rsidP="005C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CEB0" w14:textId="77777777" w:rsidR="00E402F3" w:rsidRDefault="00E402F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1B5D" w14:textId="2D9C298F" w:rsidR="008C7505" w:rsidRDefault="00E402F3" w:rsidP="008C7505">
    <w:pPr>
      <w:pStyle w:val="Intestazione"/>
      <w:jc w:val="right"/>
    </w:pPr>
    <w:r>
      <w:t>Allegato C</w:t>
    </w:r>
    <w:r w:rsidR="008C7505" w:rsidRPr="008C7505">
      <w:t xml:space="preserve"> | </w:t>
    </w:r>
    <w:r w:rsidR="00807E2D" w:rsidRPr="00807E2D">
      <w:t>Informativa privacy</w:t>
    </w:r>
  </w:p>
  <w:p w14:paraId="6843CC21" w14:textId="77777777" w:rsidR="008C7505" w:rsidRDefault="008C7505" w:rsidP="008C7505">
    <w:pPr>
      <w:pStyle w:val="Intestazione"/>
      <w:jc w:val="right"/>
    </w:pPr>
  </w:p>
  <w:p w14:paraId="5EFE3C40" w14:textId="5B6FBB6F" w:rsidR="005C178A" w:rsidRDefault="008C7505" w:rsidP="008C7505">
    <w:pPr>
      <w:pStyle w:val="Intestazione"/>
      <w:jc w:val="center"/>
    </w:pPr>
    <w:r>
      <w:rPr>
        <w:noProof/>
        <w:lang w:eastAsia="it-IT"/>
      </w:rPr>
      <w:drawing>
        <wp:inline distT="0" distB="0" distL="0" distR="0" wp14:anchorId="68767247" wp14:editId="230B0FA5">
          <wp:extent cx="1612802" cy="965166"/>
          <wp:effectExtent l="19050" t="0" r="6448" b="0"/>
          <wp:docPr id="1" name="Immagin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srcRect t="22174" r="313" b="18166"/>
                  <a:stretch>
                    <a:fillRect/>
                  </a:stretch>
                </pic:blipFill>
                <pic:spPr>
                  <a:xfrm>
                    <a:off x="0" y="0"/>
                    <a:ext cx="1612802" cy="965166"/>
                  </a:xfrm>
                  <a:prstGeom prst="rect">
                    <a:avLst/>
                  </a:prstGeom>
                </pic:spPr>
              </pic:pic>
            </a:graphicData>
          </a:graphic>
        </wp:inline>
      </w:drawing>
    </w:r>
  </w:p>
  <w:p w14:paraId="5842938A" w14:textId="77777777" w:rsidR="008C7505" w:rsidRDefault="008C7505" w:rsidP="008C7505">
    <w:pPr>
      <w:pStyle w:val="Intestazione"/>
      <w:jc w:val="center"/>
    </w:pPr>
  </w:p>
  <w:p w14:paraId="0D22EE60" w14:textId="77777777" w:rsidR="008C7505" w:rsidRDefault="008C7505" w:rsidP="008C7505">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68A3" w14:textId="77777777" w:rsidR="00E402F3" w:rsidRDefault="00E402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2CE4F54"/>
    <w:multiLevelType w:val="hybridMultilevel"/>
    <w:tmpl w:val="19F081BC"/>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 w15:restartNumberingAfterBreak="0">
    <w:nsid w:val="0D4C46C0"/>
    <w:multiLevelType w:val="hybridMultilevel"/>
    <w:tmpl w:val="559CD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B14A0B"/>
    <w:multiLevelType w:val="hybridMultilevel"/>
    <w:tmpl w:val="B8D68F6E"/>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4" w15:restartNumberingAfterBreak="0">
    <w:nsid w:val="395C2CBF"/>
    <w:multiLevelType w:val="hybridMultilevel"/>
    <w:tmpl w:val="EFA051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93735C"/>
    <w:multiLevelType w:val="hybridMultilevel"/>
    <w:tmpl w:val="215E8202"/>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520808"/>
    <w:multiLevelType w:val="hybridMultilevel"/>
    <w:tmpl w:val="3A74FFA6"/>
    <w:lvl w:ilvl="0" w:tplc="04100003">
      <w:start w:val="1"/>
      <w:numFmt w:val="bullet"/>
      <w:lvlText w:val="o"/>
      <w:lvlJc w:val="left"/>
      <w:pPr>
        <w:ind w:left="360" w:hanging="360"/>
      </w:pPr>
      <w:rPr>
        <w:rFonts w:ascii="Courier New" w:hAnsi="Courier New" w:cs="Courier Ne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69778967">
    <w:abstractNumId w:val="3"/>
  </w:num>
  <w:num w:numId="2" w16cid:durableId="1421365098">
    <w:abstractNumId w:val="5"/>
  </w:num>
  <w:num w:numId="3" w16cid:durableId="449785241">
    <w:abstractNumId w:val="4"/>
  </w:num>
  <w:num w:numId="4" w16cid:durableId="195126194">
    <w:abstractNumId w:val="2"/>
  </w:num>
  <w:num w:numId="5" w16cid:durableId="1832989734">
    <w:abstractNumId w:val="1"/>
  </w:num>
  <w:num w:numId="6" w16cid:durableId="1988362387">
    <w:abstractNumId w:val="6"/>
  </w:num>
  <w:num w:numId="7" w16cid:durableId="122305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78A"/>
    <w:rsid w:val="00030758"/>
    <w:rsid w:val="0003436D"/>
    <w:rsid w:val="0006072A"/>
    <w:rsid w:val="000A0E11"/>
    <w:rsid w:val="000F1AFD"/>
    <w:rsid w:val="00123EC5"/>
    <w:rsid w:val="00124856"/>
    <w:rsid w:val="001C4394"/>
    <w:rsid w:val="001D4E6E"/>
    <w:rsid w:val="002349F2"/>
    <w:rsid w:val="003B614D"/>
    <w:rsid w:val="003C4535"/>
    <w:rsid w:val="004573DE"/>
    <w:rsid w:val="004B12F5"/>
    <w:rsid w:val="004D6E34"/>
    <w:rsid w:val="005412AF"/>
    <w:rsid w:val="005719BF"/>
    <w:rsid w:val="005C178A"/>
    <w:rsid w:val="005D6F5D"/>
    <w:rsid w:val="0065094F"/>
    <w:rsid w:val="0067747D"/>
    <w:rsid w:val="00686551"/>
    <w:rsid w:val="006C3136"/>
    <w:rsid w:val="006C531B"/>
    <w:rsid w:val="006E54BD"/>
    <w:rsid w:val="00807E2D"/>
    <w:rsid w:val="008C7505"/>
    <w:rsid w:val="009A73CF"/>
    <w:rsid w:val="009D473B"/>
    <w:rsid w:val="00A04A14"/>
    <w:rsid w:val="00A77C55"/>
    <w:rsid w:val="00A91B8C"/>
    <w:rsid w:val="00AC2AF5"/>
    <w:rsid w:val="00B06C52"/>
    <w:rsid w:val="00B210D0"/>
    <w:rsid w:val="00BD2A71"/>
    <w:rsid w:val="00C6085A"/>
    <w:rsid w:val="00C66CEB"/>
    <w:rsid w:val="00C72B77"/>
    <w:rsid w:val="00D21E3C"/>
    <w:rsid w:val="00D47A94"/>
    <w:rsid w:val="00D66C03"/>
    <w:rsid w:val="00D82DF1"/>
    <w:rsid w:val="00E03DEA"/>
    <w:rsid w:val="00E402F3"/>
    <w:rsid w:val="00E50171"/>
    <w:rsid w:val="00EF6FB0"/>
    <w:rsid w:val="00F0770B"/>
    <w:rsid w:val="00F92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F6B2"/>
  <w15:docId w15:val="{B0E9E99F-C088-462E-92F6-B6D77AF4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747D"/>
    <w:pPr>
      <w:widowControl w:val="0"/>
      <w:suppressAutoHyphens/>
      <w:jc w:val="both"/>
    </w:pPr>
    <w:rPr>
      <w:rFonts w:ascii="Times New Roman" w:eastAsia="Times New Roman" w:hAnsi="Times New Roman" w:cs="Times New Roman"/>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178A"/>
    <w:pPr>
      <w:tabs>
        <w:tab w:val="center" w:pos="4819"/>
        <w:tab w:val="right" w:pos="9638"/>
      </w:tabs>
    </w:pPr>
  </w:style>
  <w:style w:type="character" w:customStyle="1" w:styleId="IntestazioneCarattere">
    <w:name w:val="Intestazione Carattere"/>
    <w:basedOn w:val="Carpredefinitoparagrafo"/>
    <w:link w:val="Intestazione"/>
    <w:uiPriority w:val="99"/>
    <w:rsid w:val="005C178A"/>
  </w:style>
  <w:style w:type="paragraph" w:styleId="Pidipagina">
    <w:name w:val="footer"/>
    <w:basedOn w:val="Normale"/>
    <w:link w:val="PidipaginaCarattere"/>
    <w:uiPriority w:val="99"/>
    <w:unhideWhenUsed/>
    <w:rsid w:val="005C178A"/>
    <w:pPr>
      <w:tabs>
        <w:tab w:val="center" w:pos="4819"/>
        <w:tab w:val="right" w:pos="9638"/>
      </w:tabs>
    </w:pPr>
  </w:style>
  <w:style w:type="character" w:customStyle="1" w:styleId="PidipaginaCarattere">
    <w:name w:val="Piè di pagina Carattere"/>
    <w:basedOn w:val="Carpredefinitoparagrafo"/>
    <w:link w:val="Pidipagina"/>
    <w:uiPriority w:val="99"/>
    <w:rsid w:val="005C178A"/>
  </w:style>
  <w:style w:type="paragraph" w:styleId="Testofumetto">
    <w:name w:val="Balloon Text"/>
    <w:basedOn w:val="Normale"/>
    <w:link w:val="TestofumettoCarattere"/>
    <w:uiPriority w:val="99"/>
    <w:semiHidden/>
    <w:unhideWhenUsed/>
    <w:rsid w:val="005C1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78A"/>
    <w:rPr>
      <w:rFonts w:ascii="Tahoma" w:hAnsi="Tahoma" w:cs="Tahoma"/>
      <w:sz w:val="16"/>
      <w:szCs w:val="16"/>
    </w:rPr>
  </w:style>
  <w:style w:type="paragraph" w:styleId="Paragrafoelenco">
    <w:name w:val="List Paragraph"/>
    <w:basedOn w:val="Normale"/>
    <w:uiPriority w:val="34"/>
    <w:qFormat/>
    <w:rsid w:val="006C531B"/>
    <w:pPr>
      <w:ind w:left="720"/>
      <w:contextualSpacing/>
    </w:pPr>
  </w:style>
  <w:style w:type="character" w:styleId="Collegamentoipertestuale">
    <w:name w:val="Hyperlink"/>
    <w:rsid w:val="0067747D"/>
    <w:rPr>
      <w:rFonts w:cs="Times New Roman"/>
      <w:color w:val="0000FF"/>
      <w:u w:val="single"/>
    </w:rPr>
  </w:style>
  <w:style w:type="paragraph" w:customStyle="1" w:styleId="PlainText1">
    <w:name w:val="Plain Text1"/>
    <w:basedOn w:val="Normale"/>
    <w:next w:val="Normale"/>
    <w:rsid w:val="0067747D"/>
    <w:pPr>
      <w:autoSpaceDE w:val="0"/>
      <w:jc w:val="left"/>
    </w:pPr>
    <w:rPr>
      <w:rFonts w:ascii="TimesNewRoman" w:eastAsia="TimesNewRoman" w:hAnsi="TimesNewRoman" w:cs="TimesNewRoman"/>
      <w:sz w:val="20"/>
      <w:szCs w:val="20"/>
    </w:rPr>
  </w:style>
  <w:style w:type="paragraph" w:customStyle="1" w:styleId="DefaultText">
    <w:name w:val="Default Text"/>
    <w:basedOn w:val="Normale"/>
    <w:rsid w:val="0067747D"/>
    <w:pPr>
      <w:autoSpaceDE w:val="0"/>
      <w:jc w:val="left"/>
    </w:pPr>
    <w:rPr>
      <w:rFonts w:eastAsia="SimSun"/>
      <w:sz w:val="24"/>
      <w:szCs w:val="24"/>
    </w:rPr>
  </w:style>
  <w:style w:type="paragraph" w:customStyle="1" w:styleId="Testonormale1">
    <w:name w:val="Testo normale1"/>
    <w:basedOn w:val="Normale"/>
    <w:next w:val="Normale"/>
    <w:rsid w:val="0067747D"/>
    <w:pPr>
      <w:autoSpaceDE w:val="0"/>
      <w:jc w:val="left"/>
    </w:pPr>
    <w:rPr>
      <w:rFonts w:ascii="Courier New" w:eastAsia="Courier New" w:hAnsi="Courier New" w:cs="Courier New"/>
      <w:sz w:val="20"/>
      <w:szCs w:val="20"/>
    </w:rPr>
  </w:style>
  <w:style w:type="paragraph" w:customStyle="1" w:styleId="Testonormale2">
    <w:name w:val="Testo normale2"/>
    <w:basedOn w:val="Normale"/>
    <w:next w:val="Normale"/>
    <w:rsid w:val="0067747D"/>
    <w:pPr>
      <w:autoSpaceDE w:val="0"/>
      <w:jc w:val="left"/>
    </w:pPr>
    <w:rPr>
      <w:rFonts w:ascii="TimesNewRoman" w:eastAsia="TimesNewRoman" w:hAnsi="TimesNewRoman" w:cs="TimesNewRoman"/>
      <w:sz w:val="20"/>
      <w:szCs w:val="20"/>
    </w:rPr>
  </w:style>
  <w:style w:type="paragraph" w:customStyle="1" w:styleId="Testonormale20">
    <w:name w:val="Testo normale2"/>
    <w:basedOn w:val="Normale"/>
    <w:next w:val="Normale"/>
    <w:rsid w:val="0067747D"/>
    <w:pPr>
      <w:autoSpaceDE w:val="0"/>
      <w:jc w:val="left"/>
    </w:pPr>
    <w:rPr>
      <w:rFonts w:ascii="Courier New" w:eastAsia="Courier New" w:hAnsi="Courier New" w:cs="Courier New"/>
      <w:sz w:val="20"/>
      <w:szCs w:val="20"/>
    </w:rPr>
  </w:style>
  <w:style w:type="character" w:customStyle="1" w:styleId="Menzionenonrisolta1">
    <w:name w:val="Menzione non risolta1"/>
    <w:basedOn w:val="Carpredefinitoparagrafo"/>
    <w:uiPriority w:val="99"/>
    <w:semiHidden/>
    <w:unhideWhenUsed/>
    <w:rsid w:val="0006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albmg.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nteprivacy.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AB6F5-04F8-4FFA-95AC-0AC43C34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1438</Words>
  <Characters>8200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admin</cp:lastModifiedBy>
  <cp:revision>9</cp:revision>
  <cp:lastPrinted>2019-08-30T10:12:00Z</cp:lastPrinted>
  <dcterms:created xsi:type="dcterms:W3CDTF">2022-05-16T09:01:00Z</dcterms:created>
  <dcterms:modified xsi:type="dcterms:W3CDTF">2022-05-17T09:30:00Z</dcterms:modified>
</cp:coreProperties>
</file>